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MINISTERIO DE SALUD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Resolución 454/2022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RESOL-2022-454--MS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Ciudad de Buenos Aires, 18/02/2022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VISTO el EX-2021-125951970-APN-DD#MS, la Ley Nº 27.350 y su Decreto reglamentario N° 883 del 11 de noviembre de 2020, y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CONSIDERANDO: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Que la Ley N° 27.350 establece el marco regulatorio para la investigación médica y científica del uso medicinal, terapéutico y/o paliativo del dolor de la planta de cannabis y sus derivados.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Que el Decreto reglamentario, de la citada ley, N° 883/2020 dispone en su artículo 2° que el PROGRAMA NACIONAL PARA EL ESTUDIO Y LA INVESTIGACIÓN DEL USO MEDICINAL DE LA PLANTA DE CANNABIS, SUS DERIVADOS Y TRATAMIENTOS NO CONVENCIONALES, creado en la órbita del MINISTERIO DE SALUD, funcionará en el ámbito de la DIRECCIÓN NACIONAL DE MEDICAMENTOS Y TECNOLOGÍAS SANITARIAS, dependiente de la SUBSECRETARÍA DE MEDICAMENTOS E INFORMACIÓN ESTRATÉGICA de la SECRETARÍA DE ACCESO A LA SALUD de este Ministerio.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Que el mencionado Programa, entre otras acciones, debe impulsar la investigación con el fin de generar evidencia científica de calidad que permita a las y los pacientes humanos acceder a la planta de cannabis y sus derivados en forma segura, así como promover las investigaciones que realizan el CONSEJO NACIONAL DE INVESTIGACIONES CIENTÍFICAS Y TÉCNICAS (CONICET), otros organismos de ciencia y técnica, Universidades, organizaciones de la sociedad civil, sociedades científicas, instituciones académicas, nacionales, provinciales y municipales, relacionadas con los fines terapéuticos y científicos de citada planta y sus derivados.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Que la empresa LEÓN VERDE S.A solicitó la aprobación de un proyecto que se llevará a cabo en un predio ubicado en la ruta 193 km 15 Partido Exaltación de la Cruz (Capilla del Señor, Provincia de Buenos Aires), propiedad de dicha empresa.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Que el Proyecto de Investigación sobre el cultivo de cannabis con fines de investigación médica y científica tiene por finalidad la producción de un producto de calidad y estabilizado, que pueda ser utilizado para fines de investigación.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Que de acuerdo con el Informe Técnico elaborado por el PROGRAMA NACIONAL PARA EL ESTUDIO Y LA INVESTIGACIÓN DEL USO MEDICINAL DE LA PLANTA DE CANNABIS, SUS DERIVADOS Y TRATAMIENTOS NO CONVENCIONALES el proyecto presentado por la empresa LEÓN VERDE S.A resulta ser concordante con los fines de la ley N° 27.350.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Que en virtud del dictado de la actual reglamentación de la Ley N° 27.350 aprobada por Decreto N° 883/2020, se dejaron sin efecto las competencias que la anterior reglamentación atribuía al MINISTERIO DE SEGURIDAD y, en consecuencia, la Resolución Ministerial del Nº 258/2018 de dicho organismo, por la que se establecían las condiciones de habilitación en materia de seguridad para los predios designados a los fines de la siembra, plantación, cultivo y/o cosecha de cannabis.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Que en virtud de ello, en el marco de la actual reglamentación, no resulta necesaria la intervención del MINISTERIO DE SEGURIDAD para habilitar el predio donde se llevará a cabo la producción.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Que sin perjuicio de ello, resulta necesario destacar que las medidas en materia de seguridad adoptadas y proyectadas por los responsables del proyecto de investigación resultan convenientes y adecuadas para garantizar una óptima seguridad en el predio en cuestión.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Que los distintos organismos intervinientes, en el marco de sus competencias, deberán propender a la trazabilidad del material de cannabis en cuanto a las condiciones de producción, difusión, manejo y acondicionamiento tantode los órganos vegetales como en instancias posteriores en la producción del aceite y lograr así la calidad a la que hace referencia la legislación.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Que el PROGRAMA NACIONAL PARA EL ESTUDIO Y LA INVESTIGACIÓN DEL USO MEDICINAL DE LA PLANTA DE CANNABIS, SUS DERIVADOS Y TRATAMIENTOS NO CONVENCIONALES propicia la presente medida.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Que la DIRECCIÓN NACIONAL DE MEDICAMENTOS Y TECONOLOGÍA SANITARIA, la SUBSECRETARÍA DE MEDICAMENTOS E INFORMACIÓN ESTRATÉGICA y la SECRETARÍA DE ACCESO A LA SALUD han tomado intervención de su competencia.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Que la DIRECCIÓN GENERAL DE ASUNTOS JURÍDICOS también ha tomado la intervención de su competencia.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Que la presente medida se dicta en uso de las facultades conferidas por el artículo 103 de la Constitución Nacional, la Ley de Ministerios N° 22.520, sus normas modificatorias y complementarias, la Ley N° 27.350 y su Decreto Reglamentario N° 883/2020.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LA MINISTRA DE SALUD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RESUELVE: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ARTÍCULO 1º.- Apruébase la primer etapa del Proyecto de Investigación sobre el cultivo de cannabis con fines de investigación médica y científica presentado por la empresa LEÓN VERDE S.A que como IF-2021- 02687723 -APN-DNMYTS#MS forma parte de la presente medida, en el marco de las previsiones de la Ley 27.350 y su Decreto Reglamentario N° 883/2020.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ARTÍCULO 2º.- Dese intervención al INSTITUTO NACIONAL DE SEMILLAS (INASE), órgano regulador de las condiciones de producción, difusión, manejo y acondicionamiento de los órganos de propagación de la especie a fin de permitir la trazabilidad de los productos vegetales y dar cumplimiento a lo normado en la Ley N° 27.350, su Decreto Reglamentario N° 883/2020 y la normativa complementaria pertinente.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ARTÍCULO 3º.- El responsable del proyecto aprobado en el artículo 1° de la presente deberá presentar al PROGRAMA NACIONAL PARA EL ESTUDIO Y LA INVESTIGACIÓN DEL USO MEDICINAL DE LA PLANTA DE CANNABIS, SUS DERIVADOS Y TRATAMIENTOS NO CONVENCIONALES, a partir de la notificación de la presente, informes trimestrales de avance detallando el estado de ejecución del mismo.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ARTÍCULO 4º.- Dese a la DIRECCIÓN NACIONAL DEL REGISTRO OFICIAL para su publicación. Comuníquese a la empresa LEÓN VERDE S.A y al INSTITUTO NACIONAL DE SEMILLAS y archívese.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Carla Vizzotti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NOTA: El/los Anexo/s que integra/n este(a) Resolución se publican en la edición web del BORA -www.boletinoficial.gob.ar-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e. 22/02/2022 N° 9081/22 v. 22/02/2022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